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BB3" w:rsidRPr="00254BB3" w:rsidRDefault="00254BB3" w:rsidP="00254BB3">
      <w:pPr>
        <w:spacing w:after="0" w:line="240" w:lineRule="auto"/>
        <w:jc w:val="center"/>
        <w:rPr>
          <w:rFonts w:ascii="Times New Roman" w:eastAsia="PMingLiU" w:hAnsi="Times New Roman" w:cs="Times New Roman"/>
          <w:b/>
          <w:bCs/>
          <w:sz w:val="28"/>
          <w:szCs w:val="28"/>
          <w:lang w:val="uk-UA" w:eastAsia="zh-TW"/>
        </w:rPr>
      </w:pPr>
    </w:p>
    <w:p w:rsidR="00254BB3" w:rsidRPr="00254BB3" w:rsidRDefault="00254BB3" w:rsidP="00254BB3">
      <w:pPr>
        <w:spacing w:after="0" w:line="240" w:lineRule="auto"/>
        <w:jc w:val="center"/>
        <w:rPr>
          <w:rFonts w:ascii="Times New Roman" w:eastAsia="PMingLiU" w:hAnsi="Times New Roman" w:cs="Times New Roman"/>
          <w:noProof/>
          <w:sz w:val="24"/>
          <w:szCs w:val="24"/>
          <w:lang w:eastAsia="ru-RU"/>
        </w:rPr>
      </w:pPr>
      <w:r w:rsidRPr="00254BB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222885</wp:posOffset>
            </wp:positionV>
            <wp:extent cx="457200" cy="571500"/>
            <wp:effectExtent l="0" t="0" r="0" b="0"/>
            <wp:wrapTopAndBottom/>
            <wp:docPr id="5" name="Рисунок 5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4BB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>
                <wp:simplePos x="0" y="0"/>
                <wp:positionH relativeFrom="column">
                  <wp:posOffset>4168775</wp:posOffset>
                </wp:positionH>
                <wp:positionV relativeFrom="paragraph">
                  <wp:posOffset>179070</wp:posOffset>
                </wp:positionV>
                <wp:extent cx="1698625" cy="498475"/>
                <wp:effectExtent l="0" t="0" r="0" b="0"/>
                <wp:wrapSquare wrapText="bothSides"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8625" cy="498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54BB3" w:rsidRPr="00607409" w:rsidRDefault="00254BB3" w:rsidP="00254BB3">
                            <w:pPr>
                              <w:rPr>
                                <w:b/>
                                <w:sz w:val="56"/>
                                <w:szCs w:val="56"/>
                              </w:rPr>
                            </w:pPr>
                            <w:r w:rsidRPr="00607409"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ПРОЕК</w:t>
                            </w:r>
                            <w:r>
                              <w:rPr>
                                <w:b/>
                                <w:sz w:val="56"/>
                                <w:szCs w:val="56"/>
                                <w:lang w:val="uk-UA"/>
                              </w:rPr>
                              <w:t>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328.25pt;margin-top:14.1pt;width:133.75pt;height:39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pKImgIAABUFAAAOAAAAZHJzL2Uyb0RvYy54bWysVMuO0zAU3SPxD5b3nSSV+0jUdDQPipCG&#10;hzTwAW7iNBaObWy3yYBmwZ5f4B9YsGDHL3T+iGun7XR4SAiRRWLnXp/7OOd6dto1Am2YsVzJHCcn&#10;MUZMFqrkcpXjN68XgylG1lFZUqEky/ENs/h0/vjRrNUZG6paiZIZBCDSZq3Oce2czqLIFjVrqD1R&#10;mkkwVso01MHWrKLS0BbQGxEN43gctcqU2qiCWQt/L3sjngf8qmKFe1lVljkkcgy5ufA24b3072g+&#10;o9nKUF3zYpcG/YcsGsolBD1AXVJH0drwX6AaXhhlVeVOCtVEqqp4wUINUE0S/1TNdU01C7VAc6w+&#10;tMn+P9jixeaVQbzMMcFI0gYo2n7eftl+3X7ffrv7ePcJEd+jVtsMXK81OLvuXHXAdajX6itVvLVI&#10;qouayhU7M0a1NaMl5Jj4k9HR0R7HepBl+1yVEIyunQpAXWUa30BoCQJ04OrmwA/rHCp8yHE6HQ9H&#10;GBVgI+mUTEYhBM32p7Wx7ilTDfKLHBvgP6DTzZV1Phua7V18MKsELxdciLAxq+WFMGhDQSuL8OzQ&#10;H7gJ6Z2l8sd6xP4PJAkxvM2nG7j/kCZDEp8P08FiPJ0MyIKMBukkng7iJD1PxzFJyeXi1ieYkKzm&#10;ZcnkFZdsr8OE/B3Pu4noFRSUiNocpyPoVKjrj0XG4fldkQ13MJaCNzmeHpxo5ol9Iksom2aOctGv&#10;o4fphy5DD/bf0JUgA898rwHXLTtA8dpYqvIGBGEU8AWsw10Ci1qZ9xi1MJc5tu/W1DCMxDMJokoT&#10;Qvwghw0ZTYawMceW5bGFygKgcuww6pcXrh/+tTZ8VUOkXsZSnYEQKx40cp/VTr4we6GY3T3hh/t4&#10;H7zub7P5DwAAAP//AwBQSwMEFAAGAAgAAAAhAPf5kuPeAAAACgEAAA8AAABkcnMvZG93bnJldi54&#10;bWxMj0FOwzAQRfdI3MEaJDaIOkSN04Y4FSCB2Lb0AJPYTSLicRS7TXp7hhUsR/P0//vlbnGDuNgp&#10;9J40PK0SEJYab3pqNRy/3h83IEJEMjh4shquNsCuur0psTB+pr29HGIrOIRCgRq6GMdCytB01mFY&#10;+dES/05+chj5nFppJpw53A0yTRIlHfbEDR2O9q2zzffh7DScPueHbDvXH/GY79fqFfu89let7++W&#10;l2cQ0S7xD4ZffVaHip1qfyYTxKBBZSpjVEO6SUEwsE3XPK5mMlE5yKqU/ydUPwAAAP//AwBQSwEC&#10;LQAUAAYACAAAACEAtoM4kv4AAADhAQAAEwAAAAAAAAAAAAAAAAAAAAAAW0NvbnRlbnRfVHlwZXNd&#10;LnhtbFBLAQItABQABgAIAAAAIQA4/SH/1gAAAJQBAAALAAAAAAAAAAAAAAAAAC8BAABfcmVscy8u&#10;cmVsc1BLAQItABQABgAIAAAAIQApApKImgIAABUFAAAOAAAAAAAAAAAAAAAAAC4CAABkcnMvZTJv&#10;RG9jLnhtbFBLAQItABQABgAIAAAAIQD3+ZLj3gAAAAoBAAAPAAAAAAAAAAAAAAAAAPQEAABkcnMv&#10;ZG93bnJldi54bWxQSwUGAAAAAAQABADzAAAA/wUAAAAA&#10;" stroked="f">
                <v:textbox>
                  <w:txbxContent>
                    <w:p w:rsidR="00254BB3" w:rsidRPr="00607409" w:rsidRDefault="00254BB3" w:rsidP="00254BB3">
                      <w:pPr>
                        <w:rPr>
                          <w:b/>
                          <w:sz w:val="56"/>
                          <w:szCs w:val="56"/>
                        </w:rPr>
                      </w:pPr>
                      <w:r w:rsidRPr="00607409">
                        <w:rPr>
                          <w:b/>
                          <w:sz w:val="56"/>
                          <w:szCs w:val="56"/>
                          <w:lang w:val="uk-UA"/>
                        </w:rPr>
                        <w:t>ПРОЕК</w:t>
                      </w:r>
                      <w:r>
                        <w:rPr>
                          <w:b/>
                          <w:sz w:val="56"/>
                          <w:szCs w:val="56"/>
                          <w:lang w:val="uk-UA"/>
                        </w:rPr>
                        <w:t>Т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254BB3" w:rsidRPr="00254BB3" w:rsidRDefault="00254BB3" w:rsidP="00254BB3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54BB3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УКРАЇНА</w:t>
      </w:r>
    </w:p>
    <w:p w:rsidR="00254BB3" w:rsidRPr="00254BB3" w:rsidRDefault="00254BB3" w:rsidP="00254BB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spacing w:val="98"/>
          <w:sz w:val="32"/>
          <w:szCs w:val="32"/>
          <w:lang w:val="uk-UA" w:eastAsia="ru-RU"/>
        </w:rPr>
      </w:pPr>
      <w:r w:rsidRPr="00254BB3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ЖМЕРИНСЬКА</w:t>
      </w:r>
      <w:r w:rsidRPr="00254BB3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ru-RU"/>
        </w:rPr>
        <w:t xml:space="preserve"> </w:t>
      </w:r>
      <w:r w:rsidRPr="00254BB3">
        <w:rPr>
          <w:rFonts w:ascii="Times New Roman" w:eastAsia="Times New Roman" w:hAnsi="Times New Roman" w:cs="Times New Roman"/>
          <w:b/>
          <w:spacing w:val="98"/>
          <w:sz w:val="32"/>
          <w:szCs w:val="32"/>
          <w:lang w:val="uk-UA" w:eastAsia="uk-UA"/>
        </w:rPr>
        <w:t>РАЙОННА РАДА</w:t>
      </w:r>
    </w:p>
    <w:p w:rsidR="00254BB3" w:rsidRPr="00254BB3" w:rsidRDefault="00254BB3" w:rsidP="00254BB3">
      <w:pPr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</w:pPr>
      <w:r w:rsidRPr="00254BB3">
        <w:rPr>
          <w:rFonts w:ascii="Times New Roman" w:eastAsia="Times New Roman" w:hAnsi="Times New Roman" w:cs="Arial"/>
          <w:b/>
          <w:sz w:val="24"/>
          <w:szCs w:val="28"/>
          <w:lang w:val="uk-UA" w:eastAsia="ru-RU"/>
        </w:rPr>
        <w:t>ВІННИЦЬКОЇ ОБЛАСТІ</w:t>
      </w:r>
    </w:p>
    <w:p w:rsidR="00254BB3" w:rsidRPr="00254BB3" w:rsidRDefault="00254BB3" w:rsidP="00254BB3">
      <w:pPr>
        <w:spacing w:after="0" w:line="240" w:lineRule="auto"/>
        <w:jc w:val="center"/>
        <w:rPr>
          <w:rFonts w:ascii="Bookman Old Style" w:eastAsia="Calibri" w:hAnsi="Bookman Old Style" w:cs="Arial"/>
          <w:b/>
          <w:sz w:val="27"/>
        </w:rPr>
      </w:pPr>
      <w:r w:rsidRPr="00254BB3">
        <w:rPr>
          <w:rFonts w:ascii="Calibri" w:eastAsia="Calibri" w:hAnsi="Calibri" w:cs="Times New Roman"/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3319DC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254BB3" w:rsidRPr="00254BB3" w:rsidRDefault="00254BB3" w:rsidP="00254BB3">
      <w:pPr>
        <w:keepNext/>
        <w:keepLines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uk-UA"/>
        </w:rPr>
      </w:pPr>
      <w:r w:rsidRPr="00254BB3">
        <w:rPr>
          <w:rFonts w:ascii="Bookman Old Style" w:eastAsia="Times New Roman" w:hAnsi="Bookman Old Style" w:cs="Times New Roman"/>
          <w:b/>
          <w:iCs/>
          <w:color w:val="000000"/>
          <w:spacing w:val="244"/>
          <w:sz w:val="40"/>
          <w:szCs w:val="26"/>
          <w:lang w:eastAsia="uk-UA"/>
        </w:rPr>
        <w:t>РІШЕННЯ</w:t>
      </w:r>
    </w:p>
    <w:p w:rsidR="00254BB3" w:rsidRPr="00254BB3" w:rsidRDefault="00254BB3" w:rsidP="00254BB3">
      <w:pPr>
        <w:spacing w:after="0" w:line="240" w:lineRule="auto"/>
        <w:jc w:val="center"/>
        <w:rPr>
          <w:rFonts w:ascii="Arial" w:eastAsia="Calibri" w:hAnsi="Arial" w:cs="Arial"/>
          <w:sz w:val="20"/>
        </w:rPr>
      </w:pPr>
    </w:p>
    <w:p w:rsidR="00254BB3" w:rsidRPr="00254BB3" w:rsidRDefault="00254BB3" w:rsidP="00254BB3">
      <w:pPr>
        <w:spacing w:after="200" w:line="276" w:lineRule="auto"/>
        <w:jc w:val="center"/>
        <w:rPr>
          <w:rFonts w:ascii="Arial" w:eastAsia="Calibri" w:hAnsi="Arial" w:cs="Arial"/>
        </w:rPr>
      </w:pPr>
      <w:proofErr w:type="spellStart"/>
      <w:proofErr w:type="gramStart"/>
      <w:r w:rsidRPr="00254BB3">
        <w:rPr>
          <w:rFonts w:ascii="Arial" w:eastAsia="Calibri" w:hAnsi="Arial" w:cs="Arial"/>
        </w:rPr>
        <w:t>від</w:t>
      </w:r>
      <w:proofErr w:type="spellEnd"/>
      <w:r w:rsidRPr="00254BB3">
        <w:rPr>
          <w:rFonts w:ascii="Arial" w:eastAsia="Calibri" w:hAnsi="Arial" w:cs="Arial"/>
        </w:rPr>
        <w:t xml:space="preserve">  </w:t>
      </w:r>
      <w:r w:rsidRPr="00254BB3">
        <w:rPr>
          <w:rFonts w:ascii="Arial" w:eastAsia="Calibri" w:hAnsi="Arial" w:cs="Arial"/>
          <w:lang w:val="uk-UA"/>
        </w:rPr>
        <w:t>17</w:t>
      </w:r>
      <w:proofErr w:type="gramEnd"/>
      <w:r w:rsidRPr="00254BB3">
        <w:rPr>
          <w:rFonts w:ascii="Arial" w:eastAsia="Calibri" w:hAnsi="Arial" w:cs="Arial"/>
          <w:lang w:val="uk-UA"/>
        </w:rPr>
        <w:t xml:space="preserve"> січня</w:t>
      </w:r>
      <w:r w:rsidRPr="00254BB3">
        <w:rPr>
          <w:rFonts w:ascii="Arial" w:eastAsia="Calibri" w:hAnsi="Arial" w:cs="Arial"/>
        </w:rPr>
        <w:t xml:space="preserve">  2019 року</w:t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</w:r>
      <w:r w:rsidRPr="00254BB3">
        <w:rPr>
          <w:rFonts w:ascii="Arial" w:eastAsia="Calibri" w:hAnsi="Arial" w:cs="Arial"/>
        </w:rPr>
        <w:tab/>
        <w:t xml:space="preserve">27 </w:t>
      </w:r>
      <w:proofErr w:type="spellStart"/>
      <w:r w:rsidRPr="00254BB3">
        <w:rPr>
          <w:rFonts w:ascii="Arial" w:eastAsia="Calibri" w:hAnsi="Arial" w:cs="Arial"/>
        </w:rPr>
        <w:t>позачергова</w:t>
      </w:r>
      <w:proofErr w:type="spellEnd"/>
      <w:r w:rsidRPr="00254BB3">
        <w:rPr>
          <w:rFonts w:ascii="Arial" w:eastAsia="Calibri" w:hAnsi="Arial" w:cs="Arial"/>
        </w:rPr>
        <w:t xml:space="preserve"> </w:t>
      </w:r>
      <w:proofErr w:type="spellStart"/>
      <w:r w:rsidRPr="00254BB3">
        <w:rPr>
          <w:rFonts w:ascii="Arial" w:eastAsia="Calibri" w:hAnsi="Arial" w:cs="Arial"/>
        </w:rPr>
        <w:t>сесія</w:t>
      </w:r>
      <w:proofErr w:type="spellEnd"/>
      <w:r w:rsidRPr="00254BB3">
        <w:rPr>
          <w:rFonts w:ascii="Arial" w:eastAsia="Calibri" w:hAnsi="Arial" w:cs="Arial"/>
        </w:rPr>
        <w:t xml:space="preserve"> 7 </w:t>
      </w:r>
      <w:proofErr w:type="spellStart"/>
      <w:r w:rsidRPr="00254BB3">
        <w:rPr>
          <w:rFonts w:ascii="Arial" w:eastAsia="Calibri" w:hAnsi="Arial" w:cs="Arial"/>
        </w:rPr>
        <w:t>скликання</w:t>
      </w:r>
      <w:proofErr w:type="spellEnd"/>
    </w:p>
    <w:p w:rsidR="00254BB3" w:rsidRPr="00254BB3" w:rsidRDefault="00254BB3" w:rsidP="00254BB3">
      <w:pPr>
        <w:shd w:val="clear" w:color="auto" w:fill="FFFFFF"/>
        <w:spacing w:before="120" w:after="0" w:line="240" w:lineRule="auto"/>
        <w:ind w:right="368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25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 затвердження Проекту землеустрою щодо встановлення  меж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</w:t>
      </w:r>
      <w:r w:rsidRPr="0025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нас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еленого пункту</w:t>
      </w:r>
      <w:r w:rsidRPr="0025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села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Сербинівці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 на території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Сербинівської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сільської ради</w:t>
      </w:r>
      <w:r w:rsidRPr="0025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Жмеринського району Вінницької області</w:t>
      </w:r>
    </w:p>
    <w:p w:rsidR="00254BB3" w:rsidRPr="00254BB3" w:rsidRDefault="00254BB3" w:rsidP="00254BB3">
      <w:pPr>
        <w:shd w:val="clear" w:color="auto" w:fill="FFFFFF"/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    Відповідно до пункту 21 частини 1 статті 43 Закону України «Про місцеве самоврядування в Україні», статей 10, 173, 174 Земельного кодексу України, керуючись статтями 17, 20, 22, 46 Закону України «Про землеустрій», розглянувши Проект землеустрою щодо встановлення  меж</w:t>
      </w:r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нас</w:t>
      </w:r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еленого пункту</w:t>
      </w: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села </w:t>
      </w:r>
      <w:proofErr w:type="spellStart"/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Сербинівці</w:t>
      </w:r>
      <w:proofErr w:type="spellEnd"/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на території </w:t>
      </w:r>
      <w:proofErr w:type="spellStart"/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Сербинівської</w:t>
      </w:r>
      <w:proofErr w:type="spellEnd"/>
      <w:r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ради</w:t>
      </w: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Жмеринського району Вінницької області</w:t>
      </w:r>
      <w:r w:rsidRPr="00254BB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 xml:space="preserve">, враховуючи клопотання </w:t>
      </w:r>
      <w:r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заступника директора ДП «Вінницький науково-дослідний та проектний інститут землеустрою» Пашкевич І.М. № 210 від 14.01.19 р.</w:t>
      </w:r>
      <w:r w:rsidRPr="00254BB3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val="uk-UA" w:eastAsia="ru-RU"/>
        </w:rPr>
        <w:t>, висновок постійної комісії районної ради з питань депутатської</w:t>
      </w: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діяльності і етики, адміністративно–територіального устрою, законності і правопорядку, регулювання комунальної власності, розвит</w:t>
      </w:r>
      <w:bookmarkStart w:id="0" w:name="_GoBack"/>
      <w:bookmarkEnd w:id="0"/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ку інфраструктури населених пунктів районна рада </w:t>
      </w:r>
      <w:r w:rsidRPr="00254BB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ВИРІШИЛА:</w:t>
      </w:r>
    </w:p>
    <w:p w:rsidR="00254BB3" w:rsidRPr="00254BB3" w:rsidRDefault="00254BB3" w:rsidP="00254BB3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Проект </w:t>
      </w:r>
      <w:r w:rsidR="001E4A88"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землеустрою щодо встановлення  меж</w:t>
      </w:r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="001E4A88"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нас</w:t>
      </w:r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еленого пункту</w:t>
      </w:r>
      <w:r w:rsidR="001E4A88"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села </w:t>
      </w:r>
      <w:proofErr w:type="spellStart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Сербинівці</w:t>
      </w:r>
      <w:proofErr w:type="spellEnd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на території </w:t>
      </w:r>
      <w:proofErr w:type="spellStart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Сербинівської</w:t>
      </w:r>
      <w:proofErr w:type="spellEnd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ради</w:t>
      </w:r>
      <w:r w:rsidR="001E4A88"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Жмеринського району Вінницької області</w:t>
      </w: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54BB3" w:rsidRPr="00254BB3" w:rsidRDefault="00254BB3" w:rsidP="00254BB3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Встановити площу </w:t>
      </w:r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села </w:t>
      </w:r>
      <w:proofErr w:type="spellStart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Сербинівці</w:t>
      </w:r>
      <w:proofErr w:type="spellEnd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у розмірі 319,9000 га</w:t>
      </w:r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на території </w:t>
      </w:r>
      <w:proofErr w:type="spellStart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Сербинівської</w:t>
      </w:r>
      <w:proofErr w:type="spellEnd"/>
      <w:r w:rsidR="001E4A88" w:rsidRPr="001E4A8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сільської ради</w:t>
      </w:r>
      <w:r w:rsidR="001E4A88"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Жмеринського району Вінницької області</w:t>
      </w: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:rsidR="00254BB3" w:rsidRPr="00254BB3" w:rsidRDefault="00254BB3" w:rsidP="00254BB3">
      <w:pPr>
        <w:numPr>
          <w:ilvl w:val="0"/>
          <w:numId w:val="1"/>
        </w:num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254BB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Контроль за виконанням рішення покласти на постійну комісію 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пунктів.</w:t>
      </w:r>
    </w:p>
    <w:p w:rsidR="00254BB3" w:rsidRPr="00254BB3" w:rsidRDefault="00254BB3" w:rsidP="00254BB3">
      <w:pPr>
        <w:shd w:val="clear" w:color="auto" w:fill="FFFFFF"/>
        <w:spacing w:before="120" w:after="0" w:line="240" w:lineRule="auto"/>
        <w:rPr>
          <w:rFonts w:ascii="Times New Roman" w:eastAsia="Times New Roman" w:hAnsi="Times New Roman" w:cs="Times New Roman"/>
          <w:b/>
          <w:i/>
          <w:sz w:val="32"/>
          <w:szCs w:val="32"/>
          <w:lang w:val="uk-UA" w:eastAsia="ru-RU"/>
        </w:rPr>
      </w:pPr>
    </w:p>
    <w:p w:rsidR="00254BB3" w:rsidRPr="00254BB3" w:rsidRDefault="00254BB3" w:rsidP="00254BB3">
      <w:pPr>
        <w:spacing w:before="240"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254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Голова районної ради</w:t>
      </w:r>
      <w:r w:rsidRPr="00254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54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54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54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</w:r>
      <w:r w:rsidRPr="00254BB3">
        <w:rPr>
          <w:rFonts w:ascii="Times New Roman" w:eastAsia="Calibri" w:hAnsi="Times New Roman" w:cs="Times New Roman"/>
          <w:b/>
          <w:sz w:val="28"/>
          <w:szCs w:val="28"/>
          <w:lang w:val="uk-UA"/>
        </w:rPr>
        <w:tab/>
        <w:t>Василь МАЛЯРЧУК</w:t>
      </w:r>
    </w:p>
    <w:p w:rsidR="00254BB3" w:rsidRDefault="00254BB3">
      <w:pPr>
        <w:rPr>
          <w:b/>
          <w:bCs/>
        </w:rPr>
      </w:pPr>
    </w:p>
    <w:sectPr w:rsidR="00254BB3" w:rsidSect="001E4A8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BB3"/>
    <w:rsid w:val="001E4A88"/>
    <w:rsid w:val="00254BB3"/>
    <w:rsid w:val="0042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8CA41"/>
  <w15:chartTrackingRefBased/>
  <w15:docId w15:val="{242C008B-F59A-43AA-96AF-7F77E2F3F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0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</cp:revision>
  <dcterms:created xsi:type="dcterms:W3CDTF">2019-01-14T14:08:00Z</dcterms:created>
  <dcterms:modified xsi:type="dcterms:W3CDTF">2019-01-14T14:22:00Z</dcterms:modified>
</cp:coreProperties>
</file>